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50" w:rsidRDefault="00415550" w:rsidP="008403C7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Policy on Unattended Children and Vulnerable Adults</w:t>
      </w:r>
    </w:p>
    <w:p w:rsidR="005D4995" w:rsidRDefault="00415550">
      <w:pPr>
        <w:rPr>
          <w:rStyle w:val="markedcontent"/>
          <w:rFonts w:ascii="Arial" w:hAnsi="Arial" w:cs="Arial"/>
          <w:sz w:val="24"/>
          <w:szCs w:val="24"/>
        </w:rPr>
      </w:pPr>
      <w:r w:rsidRPr="00415550">
        <w:rPr>
          <w:rStyle w:val="markedcontent"/>
          <w:rFonts w:ascii="Arial" w:hAnsi="Arial" w:cs="Arial"/>
          <w:sz w:val="24"/>
          <w:szCs w:val="24"/>
        </w:rPr>
        <w:t xml:space="preserve">The </w:t>
      </w:r>
      <w:r>
        <w:rPr>
          <w:rStyle w:val="markedcontent"/>
          <w:rFonts w:ascii="Arial" w:hAnsi="Arial" w:cs="Arial"/>
          <w:sz w:val="24"/>
          <w:szCs w:val="24"/>
        </w:rPr>
        <w:t>Cherokee Public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 Library strives to provide a warm, welcoming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 and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safe environment conducive to lifelong learning for </w:t>
      </w:r>
      <w:r w:rsidR="00707E57">
        <w:rPr>
          <w:rStyle w:val="markedcontent"/>
          <w:rFonts w:ascii="Arial" w:hAnsi="Arial" w:cs="Arial"/>
          <w:sz w:val="24"/>
          <w:szCs w:val="24"/>
        </w:rPr>
        <w:t>patrons</w:t>
      </w:r>
      <w:bookmarkStart w:id="0" w:name="_GoBack"/>
      <w:bookmarkEnd w:id="0"/>
      <w:r w:rsidRPr="00415550">
        <w:rPr>
          <w:rStyle w:val="markedcontent"/>
          <w:rFonts w:ascii="Arial" w:hAnsi="Arial" w:cs="Arial"/>
          <w:sz w:val="24"/>
          <w:szCs w:val="24"/>
        </w:rPr>
        <w:t xml:space="preserve"> of all ages. Sharing this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environment with other </w:t>
      </w:r>
      <w:r>
        <w:rPr>
          <w:rStyle w:val="markedcontent"/>
          <w:rFonts w:ascii="Arial" w:hAnsi="Arial" w:cs="Arial"/>
          <w:sz w:val="24"/>
          <w:szCs w:val="24"/>
        </w:rPr>
        <w:t>community members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 requires that everyone follow the Patron Conduct Policy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established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by the Library Board of Trustees posted in the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library building and on the Library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website</w:t>
      </w:r>
      <w:r>
        <w:rPr>
          <w:rStyle w:val="markedcontent"/>
          <w:rFonts w:ascii="Arial" w:hAnsi="Arial" w:cs="Arial"/>
          <w:sz w:val="24"/>
          <w:szCs w:val="24"/>
        </w:rPr>
        <w:t xml:space="preserve"> at </w:t>
      </w:r>
      <w:hyperlink r:id="rId5" w:history="1">
        <w:r w:rsidRPr="00646416">
          <w:rPr>
            <w:rStyle w:val="Hyperlink"/>
            <w:rFonts w:ascii="Arial" w:hAnsi="Arial" w:cs="Arial"/>
            <w:sz w:val="24"/>
            <w:szCs w:val="24"/>
          </w:rPr>
          <w:t>www.cherokee.lib.ia.us</w:t>
        </w:r>
      </w:hyperlink>
    </w:p>
    <w:p w:rsidR="00415550" w:rsidRDefault="00415550">
      <w:pPr>
        <w:rPr>
          <w:rStyle w:val="markedcontent"/>
          <w:rFonts w:ascii="Arial" w:hAnsi="Arial" w:cs="Arial"/>
          <w:sz w:val="24"/>
          <w:szCs w:val="24"/>
        </w:rPr>
      </w:pPr>
      <w:r w:rsidRPr="00415550">
        <w:rPr>
          <w:rStyle w:val="markedcontent"/>
          <w:rFonts w:ascii="Arial" w:hAnsi="Arial" w:cs="Arial"/>
          <w:sz w:val="24"/>
          <w:szCs w:val="24"/>
        </w:rPr>
        <w:t>The Library encourages children and vulnerable adults to use its facilities and services.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While the Library is concerned for the safety of children and vulnerable adults in and around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library facilities, the Library does not act in loco parentis (in place of parents). A parent, legal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guardian, teacher, custodian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 or caregiver is responsible for monitoring the activities and managing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the behavior of children or vulnerable adults during their Library visits</w:t>
      </w:r>
      <w:r>
        <w:rPr>
          <w:rStyle w:val="markedcontent"/>
          <w:rFonts w:ascii="Arial" w:hAnsi="Arial" w:cs="Arial"/>
          <w:sz w:val="24"/>
          <w:szCs w:val="24"/>
        </w:rPr>
        <w:t xml:space="preserve"> per the Library’s code of conduct</w:t>
      </w:r>
      <w:r w:rsidRPr="00415550">
        <w:rPr>
          <w:rStyle w:val="markedcontent"/>
          <w:rFonts w:ascii="Arial" w:hAnsi="Arial" w:cs="Arial"/>
          <w:sz w:val="24"/>
          <w:szCs w:val="24"/>
        </w:rPr>
        <w:t>. Library employees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have many duties and do not serve as a substitute for daycare or babysitting. Staff do not monitor the arrival or departure of any child or vulnerable adult from a program or the building. The Library is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not responsible for any consequences of parents, legal guardians, teachers, custodians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415550">
        <w:rPr>
          <w:rStyle w:val="markedcontent"/>
          <w:rFonts w:ascii="Arial" w:hAnsi="Arial" w:cs="Arial"/>
          <w:sz w:val="24"/>
          <w:szCs w:val="24"/>
        </w:rPr>
        <w:t xml:space="preserve"> or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caregivers not fulfilling their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responsibilities</w:t>
      </w:r>
      <w:r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415550">
        <w:rPr>
          <w:rStyle w:val="markedcontent"/>
          <w:rFonts w:ascii="Arial" w:hAnsi="Arial" w:cs="Arial"/>
          <w:sz w:val="24"/>
          <w:szCs w:val="24"/>
        </w:rPr>
        <w:t>nor is the library responsible for the actions or safety of minors or vulnerable adults.</w:t>
      </w:r>
    </w:p>
    <w:p w:rsidR="00415550" w:rsidRDefault="00415550">
      <w:pPr>
        <w:rPr>
          <w:rStyle w:val="markedcontent"/>
          <w:rFonts w:ascii="Arial" w:hAnsi="Arial" w:cs="Arial"/>
          <w:sz w:val="24"/>
          <w:szCs w:val="24"/>
        </w:rPr>
      </w:pPr>
      <w:r w:rsidRPr="00415550">
        <w:rPr>
          <w:rStyle w:val="markedcontent"/>
          <w:rFonts w:ascii="Arial" w:hAnsi="Arial" w:cs="Arial"/>
          <w:sz w:val="24"/>
          <w:szCs w:val="24"/>
        </w:rPr>
        <w:t>The safety of children and vulnerable adults is a priority for the Library. However, the Library is a public building, open to all. Therefore, they may be at risk when they are left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15550">
        <w:rPr>
          <w:rStyle w:val="markedcontent"/>
          <w:rFonts w:ascii="Arial" w:hAnsi="Arial" w:cs="Arial"/>
          <w:sz w:val="24"/>
          <w:szCs w:val="24"/>
        </w:rPr>
        <w:t>unattended.</w:t>
      </w:r>
    </w:p>
    <w:p w:rsidR="00410CC7" w:rsidRDefault="00410CC7" w:rsidP="00410CC7">
      <w:pPr>
        <w:rPr>
          <w:rStyle w:val="markedcontent"/>
          <w:rFonts w:ascii="Arial" w:hAnsi="Arial" w:cs="Arial"/>
          <w:sz w:val="24"/>
          <w:szCs w:val="24"/>
        </w:rPr>
      </w:pPr>
      <w:r w:rsidRPr="00410CC7">
        <w:rPr>
          <w:rStyle w:val="markedcontent"/>
          <w:rFonts w:ascii="Arial" w:hAnsi="Arial" w:cs="Arial"/>
          <w:sz w:val="24"/>
          <w:szCs w:val="24"/>
        </w:rPr>
        <w:t>An unattended child generally is defined as:</w:t>
      </w:r>
    </w:p>
    <w:p w:rsidR="00410CC7" w:rsidRPr="00A54B2A" w:rsidRDefault="00A54B2A" w:rsidP="00410CC7">
      <w:pPr>
        <w:pStyle w:val="ListParagraph"/>
        <w:numPr>
          <w:ilvl w:val="0"/>
          <w:numId w:val="3"/>
        </w:numPr>
        <w:rPr>
          <w:rStyle w:val="markedcontent"/>
          <w:sz w:val="24"/>
          <w:szCs w:val="24"/>
        </w:rPr>
      </w:pPr>
      <w:r w:rsidRPr="00A54B2A">
        <w:rPr>
          <w:rStyle w:val="markedcontent"/>
          <w:rFonts w:ascii="Arial" w:hAnsi="Arial" w:cs="Arial"/>
          <w:sz w:val="24"/>
          <w:szCs w:val="24"/>
        </w:rPr>
        <w:t>a child under the age of ten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(10) who is not accompanied by a parent, legal guardian, custodian, or caregiver age 18 or older.</w:t>
      </w:r>
    </w:p>
    <w:p w:rsidR="00A54B2A" w:rsidRPr="00A54B2A" w:rsidRDefault="00A54B2A" w:rsidP="00410CC7">
      <w:pPr>
        <w:pStyle w:val="ListParagraph"/>
        <w:numPr>
          <w:ilvl w:val="0"/>
          <w:numId w:val="3"/>
        </w:numPr>
        <w:rPr>
          <w:rStyle w:val="markedcontent"/>
          <w:sz w:val="24"/>
          <w:szCs w:val="24"/>
        </w:rPr>
      </w:pPr>
      <w:r w:rsidRPr="00A54B2A">
        <w:rPr>
          <w:rStyle w:val="markedcontent"/>
          <w:rFonts w:ascii="Arial" w:hAnsi="Arial" w:cs="Arial"/>
          <w:sz w:val="24"/>
          <w:szCs w:val="24"/>
        </w:rPr>
        <w:t>a child under the age of eighteen (18) who is not accompanied by a parent, legal guardian, custodian and who does not know or have the information necessary to contact a parent, legal guardian or other responsible adult.</w:t>
      </w:r>
    </w:p>
    <w:p w:rsidR="00A54B2A" w:rsidRPr="00A54B2A" w:rsidRDefault="00A54B2A" w:rsidP="00410CC7">
      <w:pPr>
        <w:pStyle w:val="ListParagraph"/>
        <w:numPr>
          <w:ilvl w:val="0"/>
          <w:numId w:val="3"/>
        </w:numPr>
        <w:rPr>
          <w:rStyle w:val="markedcontent"/>
          <w:sz w:val="24"/>
          <w:szCs w:val="24"/>
        </w:rPr>
      </w:pPr>
      <w:r w:rsidRPr="00A54B2A">
        <w:rPr>
          <w:rStyle w:val="markedcontent"/>
          <w:rFonts w:ascii="Arial" w:hAnsi="Arial" w:cs="Arial"/>
          <w:sz w:val="24"/>
          <w:szCs w:val="24"/>
        </w:rPr>
        <w:t>a child under the age of eighteen (18) who is not accompanied by a parent, legal guardian, or custodian and who is not picked up by closing time and who needs assistance procuring transportation.</w:t>
      </w:r>
    </w:p>
    <w:p w:rsidR="00A54B2A" w:rsidRPr="00A54B2A" w:rsidRDefault="00A54B2A" w:rsidP="00410CC7">
      <w:pPr>
        <w:pStyle w:val="ListParagraph"/>
        <w:numPr>
          <w:ilvl w:val="0"/>
          <w:numId w:val="3"/>
        </w:numPr>
        <w:rPr>
          <w:rStyle w:val="markedcontent"/>
          <w:sz w:val="24"/>
          <w:szCs w:val="24"/>
        </w:rPr>
      </w:pPr>
      <w:r w:rsidRPr="00A54B2A">
        <w:rPr>
          <w:rStyle w:val="markedcontent"/>
          <w:rFonts w:ascii="Arial" w:hAnsi="Arial" w:cs="Arial"/>
          <w:sz w:val="24"/>
          <w:szCs w:val="24"/>
        </w:rPr>
        <w:t>a child under the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age of eighteen (18) who is not accompanied by a parent,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legal guardian,</w:t>
      </w:r>
      <w:r>
        <w:rPr>
          <w:rStyle w:val="markedcontent"/>
          <w:rFonts w:ascii="Arial" w:hAnsi="Arial" w:cs="Arial"/>
          <w:sz w:val="24"/>
          <w:szCs w:val="24"/>
        </w:rPr>
        <w:t xml:space="preserve"> or</w:t>
      </w:r>
      <w:r w:rsidRPr="00A54B2A">
        <w:rPr>
          <w:rStyle w:val="markedcontent"/>
          <w:rFonts w:ascii="Arial" w:hAnsi="Arial" w:cs="Arial"/>
          <w:sz w:val="24"/>
          <w:szCs w:val="24"/>
        </w:rPr>
        <w:t xml:space="preserve"> custodian and who appears to need staff help beyond assistance with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normal library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services.</w:t>
      </w:r>
    </w:p>
    <w:p w:rsidR="00A54B2A" w:rsidRPr="00A54B2A" w:rsidRDefault="00A54B2A" w:rsidP="00A54B2A">
      <w:pPr>
        <w:rPr>
          <w:rStyle w:val="markedcontent"/>
          <w:sz w:val="24"/>
          <w:szCs w:val="24"/>
        </w:rPr>
      </w:pPr>
      <w:r w:rsidRPr="00A54B2A">
        <w:rPr>
          <w:rStyle w:val="markedcontent"/>
          <w:rFonts w:ascii="Arial" w:hAnsi="Arial" w:cs="Arial"/>
          <w:sz w:val="24"/>
          <w:szCs w:val="24"/>
        </w:rPr>
        <w:t>A vulnerable adult is an adult who should not be left alone in the Library or is unable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 xml:space="preserve">to reasonably care for </w:t>
      </w:r>
      <w:r>
        <w:rPr>
          <w:rStyle w:val="markedcontent"/>
          <w:rFonts w:ascii="Arial" w:hAnsi="Arial" w:cs="Arial"/>
          <w:sz w:val="24"/>
          <w:szCs w:val="24"/>
        </w:rPr>
        <w:t>themselves</w:t>
      </w:r>
      <w:r w:rsidRPr="00A54B2A">
        <w:rPr>
          <w:rStyle w:val="markedcontent"/>
          <w:rFonts w:ascii="Arial" w:hAnsi="Arial" w:cs="Arial"/>
          <w:sz w:val="24"/>
          <w:szCs w:val="24"/>
        </w:rPr>
        <w:t xml:space="preserve"> in an emergency situation. This includes adults who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are mentally or physically challenged and who need staff help beyond assistance with normal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library services and are not under the direct supervision of a parent, legal guardian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="008403C7">
        <w:rPr>
          <w:rStyle w:val="markedcontent"/>
          <w:rFonts w:ascii="Arial" w:hAnsi="Arial" w:cs="Arial"/>
          <w:sz w:val="24"/>
          <w:szCs w:val="24"/>
        </w:rPr>
        <w:t xml:space="preserve"> caregiver,</w:t>
      </w:r>
      <w:r w:rsidRPr="00A54B2A">
        <w:rPr>
          <w:rStyle w:val="markedcontent"/>
          <w:rFonts w:ascii="Arial" w:hAnsi="Arial" w:cs="Arial"/>
          <w:sz w:val="24"/>
          <w:szCs w:val="24"/>
        </w:rPr>
        <w:t xml:space="preserve"> or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custodian.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 xml:space="preserve">Additionally, an individual is considered a vulnerable adult when </w:t>
      </w:r>
      <w:r>
        <w:rPr>
          <w:rStyle w:val="markedcontent"/>
          <w:rFonts w:ascii="Arial" w:hAnsi="Arial" w:cs="Arial"/>
          <w:sz w:val="24"/>
          <w:szCs w:val="24"/>
        </w:rPr>
        <w:t>they are</w:t>
      </w:r>
      <w:r w:rsidRPr="00A54B2A">
        <w:rPr>
          <w:rStyle w:val="markedcontent"/>
          <w:rFonts w:ascii="Arial" w:hAnsi="Arial" w:cs="Arial"/>
          <w:sz w:val="24"/>
          <w:szCs w:val="24"/>
        </w:rPr>
        <w:t xml:space="preserve"> not picked up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by closing time and needs assistance procuring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54B2A">
        <w:rPr>
          <w:rStyle w:val="markedcontent"/>
          <w:rFonts w:ascii="Arial" w:hAnsi="Arial" w:cs="Arial"/>
          <w:sz w:val="24"/>
          <w:szCs w:val="24"/>
        </w:rPr>
        <w:t>transportation.</w:t>
      </w:r>
    </w:p>
    <w:p w:rsidR="00415550" w:rsidRDefault="00415550" w:rsidP="00415550">
      <w:pPr>
        <w:rPr>
          <w:rStyle w:val="markedcontent"/>
          <w:rFonts w:ascii="Arial" w:hAnsi="Arial" w:cs="Arial"/>
          <w:sz w:val="24"/>
          <w:szCs w:val="24"/>
        </w:rPr>
      </w:pPr>
      <w:r w:rsidRPr="00AE2104">
        <w:rPr>
          <w:rStyle w:val="markedcontent"/>
          <w:rFonts w:ascii="Arial" w:hAnsi="Arial" w:cs="Arial"/>
          <w:sz w:val="24"/>
          <w:szCs w:val="24"/>
        </w:rPr>
        <w:lastRenderedPageBreak/>
        <w:t>Library staff will attempt to contact a parent, legal guardian, custodian</w:t>
      </w:r>
      <w:r w:rsidR="00AE2104" w:rsidRPr="00AE2104">
        <w:rPr>
          <w:rStyle w:val="markedcontent"/>
          <w:rFonts w:ascii="Arial" w:hAnsi="Arial" w:cs="Arial"/>
          <w:sz w:val="24"/>
          <w:szCs w:val="24"/>
        </w:rPr>
        <w:t>,</w:t>
      </w:r>
      <w:r w:rsidRPr="00AE2104">
        <w:rPr>
          <w:rStyle w:val="markedcontent"/>
          <w:rFonts w:ascii="Arial" w:hAnsi="Arial" w:cs="Arial"/>
          <w:sz w:val="24"/>
          <w:szCs w:val="24"/>
        </w:rPr>
        <w:t xml:space="preserve"> or</w:t>
      </w:r>
      <w:r w:rsidR="00AE2104" w:rsidRPr="00AE210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E2104">
        <w:rPr>
          <w:rStyle w:val="markedcontent"/>
          <w:rFonts w:ascii="Arial" w:hAnsi="Arial" w:cs="Arial"/>
          <w:sz w:val="24"/>
          <w:szCs w:val="24"/>
        </w:rPr>
        <w:t>caregiver when</w:t>
      </w:r>
      <w:r w:rsidR="00AE2104" w:rsidRPr="00AE2104">
        <w:rPr>
          <w:rStyle w:val="markedcontent"/>
          <w:rFonts w:ascii="Arial" w:hAnsi="Arial" w:cs="Arial"/>
          <w:sz w:val="24"/>
          <w:szCs w:val="24"/>
        </w:rPr>
        <w:t>:</w:t>
      </w:r>
    </w:p>
    <w:p w:rsidR="00AE2104" w:rsidRPr="00AE2104" w:rsidRDefault="00AE2104" w:rsidP="00AE2104">
      <w:pPr>
        <w:pStyle w:val="ListParagraph"/>
        <w:numPr>
          <w:ilvl w:val="0"/>
          <w:numId w:val="2"/>
        </w:numPr>
        <w:rPr>
          <w:rStyle w:val="markedcontent"/>
          <w:sz w:val="24"/>
          <w:szCs w:val="24"/>
        </w:rPr>
      </w:pPr>
      <w:r w:rsidRPr="00AE2104">
        <w:rPr>
          <w:rStyle w:val="markedcontent"/>
          <w:rFonts w:ascii="Arial" w:hAnsi="Arial" w:cs="Arial"/>
          <w:sz w:val="24"/>
          <w:szCs w:val="24"/>
        </w:rPr>
        <w:t>the health or safety of an unattended child or vulnerable adult is in doubt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AE2104" w:rsidRPr="00AE2104" w:rsidRDefault="00AE2104" w:rsidP="00AE2104">
      <w:pPr>
        <w:pStyle w:val="ListParagraph"/>
        <w:numPr>
          <w:ilvl w:val="0"/>
          <w:numId w:val="2"/>
        </w:numPr>
        <w:rPr>
          <w:rStyle w:val="markedcontent"/>
          <w:sz w:val="24"/>
          <w:szCs w:val="24"/>
        </w:rPr>
      </w:pPr>
      <w:r w:rsidRPr="00AE2104">
        <w:rPr>
          <w:rStyle w:val="markedcontent"/>
          <w:rFonts w:ascii="Arial" w:hAnsi="Arial" w:cs="Arial"/>
          <w:sz w:val="24"/>
          <w:szCs w:val="24"/>
        </w:rPr>
        <w:t>the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E2104">
        <w:rPr>
          <w:rStyle w:val="markedcontent"/>
          <w:rFonts w:ascii="Arial" w:hAnsi="Arial" w:cs="Arial"/>
          <w:sz w:val="24"/>
          <w:szCs w:val="24"/>
        </w:rPr>
        <w:t>behavior of an unattended child or vulnerable adult disturbs other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E2104">
        <w:rPr>
          <w:rStyle w:val="markedcontent"/>
          <w:rFonts w:ascii="Arial" w:hAnsi="Arial" w:cs="Arial"/>
          <w:sz w:val="24"/>
          <w:szCs w:val="24"/>
        </w:rPr>
        <w:t>Library customers and has caused staff to ask the individual to leave the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E2104">
        <w:rPr>
          <w:rStyle w:val="markedcontent"/>
          <w:rFonts w:ascii="Arial" w:hAnsi="Arial" w:cs="Arial"/>
          <w:sz w:val="24"/>
          <w:szCs w:val="24"/>
        </w:rPr>
        <w:t>Library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AE2104" w:rsidRPr="00A54B2A" w:rsidRDefault="00AE2104" w:rsidP="00A54B2A">
      <w:pPr>
        <w:pStyle w:val="ListParagraph"/>
        <w:numPr>
          <w:ilvl w:val="0"/>
          <w:numId w:val="2"/>
        </w:numPr>
        <w:rPr>
          <w:rStyle w:val="markedcontent"/>
          <w:sz w:val="24"/>
          <w:szCs w:val="24"/>
        </w:rPr>
      </w:pPr>
      <w:r w:rsidRPr="00AE2104">
        <w:rPr>
          <w:rStyle w:val="markedcontent"/>
          <w:rFonts w:ascii="Arial" w:hAnsi="Arial" w:cs="Arial"/>
          <w:sz w:val="24"/>
          <w:szCs w:val="24"/>
        </w:rPr>
        <w:t>an unattended child or vulnerable adult has not been met by a parent, legal guardian, custodian, or responsible caregiver at closing time.</w:t>
      </w:r>
    </w:p>
    <w:p w:rsidR="008403C7" w:rsidRPr="008403C7" w:rsidRDefault="008403C7" w:rsidP="00A54B2A">
      <w:pPr>
        <w:rPr>
          <w:rStyle w:val="markedcontent"/>
          <w:rFonts w:ascii="Arial" w:hAnsi="Arial" w:cs="Arial"/>
          <w:sz w:val="24"/>
          <w:szCs w:val="24"/>
        </w:rPr>
      </w:pPr>
      <w:r w:rsidRPr="008403C7">
        <w:rPr>
          <w:rStyle w:val="markedcontent"/>
          <w:rFonts w:ascii="Arial" w:hAnsi="Arial" w:cs="Arial"/>
          <w:sz w:val="24"/>
          <w:szCs w:val="24"/>
        </w:rPr>
        <w:t>If a parent, legal guardian, custodian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8403C7">
        <w:rPr>
          <w:rStyle w:val="markedcontent"/>
          <w:rFonts w:ascii="Arial" w:hAnsi="Arial" w:cs="Arial"/>
          <w:sz w:val="24"/>
          <w:szCs w:val="24"/>
        </w:rPr>
        <w:t xml:space="preserve"> or caregiver cannot be reached, Library staff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403C7">
        <w:rPr>
          <w:rStyle w:val="markedcontent"/>
          <w:rFonts w:ascii="Arial" w:hAnsi="Arial" w:cs="Arial"/>
          <w:sz w:val="24"/>
          <w:szCs w:val="24"/>
        </w:rPr>
        <w:t xml:space="preserve">will contact law enforcement officials to take charge of the situation </w:t>
      </w:r>
      <w:r>
        <w:rPr>
          <w:rStyle w:val="markedcontent"/>
          <w:rFonts w:ascii="Arial" w:hAnsi="Arial" w:cs="Arial"/>
          <w:sz w:val="24"/>
          <w:szCs w:val="24"/>
        </w:rPr>
        <w:t>involving t</w:t>
      </w:r>
      <w:r w:rsidRPr="008403C7">
        <w:rPr>
          <w:rStyle w:val="markedcontent"/>
          <w:rFonts w:ascii="Arial" w:hAnsi="Arial" w:cs="Arial"/>
          <w:sz w:val="24"/>
          <w:szCs w:val="24"/>
        </w:rPr>
        <w:t>he unattended child or vulnerable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403C7">
        <w:rPr>
          <w:rStyle w:val="markedcontent"/>
          <w:rFonts w:ascii="Arial" w:hAnsi="Arial" w:cs="Arial"/>
          <w:sz w:val="24"/>
          <w:szCs w:val="24"/>
        </w:rPr>
        <w:t>adult.</w:t>
      </w:r>
    </w:p>
    <w:p w:rsidR="00A54B2A" w:rsidRPr="00A54B2A" w:rsidRDefault="00A54B2A" w:rsidP="00A54B2A">
      <w:pPr>
        <w:rPr>
          <w:sz w:val="24"/>
          <w:szCs w:val="24"/>
        </w:rPr>
      </w:pPr>
      <w:r w:rsidRPr="00A54B2A">
        <w:rPr>
          <w:rStyle w:val="markedcontent"/>
          <w:rFonts w:ascii="Arial" w:hAnsi="Arial" w:cs="Arial"/>
          <w:sz w:val="24"/>
          <w:szCs w:val="24"/>
        </w:rPr>
        <w:t>Parents, legal guardians, custodians, caregivers, children, and vulnerable adults who are in violation of this policy or the Patron Conduct Policy are subject to suspension of library privileges.</w:t>
      </w:r>
    </w:p>
    <w:sectPr w:rsidR="00A54B2A" w:rsidRPr="00A5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BC0"/>
    <w:multiLevelType w:val="hybridMultilevel"/>
    <w:tmpl w:val="6FF2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256B"/>
    <w:multiLevelType w:val="hybridMultilevel"/>
    <w:tmpl w:val="6004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24ED"/>
    <w:multiLevelType w:val="hybridMultilevel"/>
    <w:tmpl w:val="94E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50"/>
    <w:rsid w:val="002C1AA7"/>
    <w:rsid w:val="00410CC7"/>
    <w:rsid w:val="00415550"/>
    <w:rsid w:val="005D4995"/>
    <w:rsid w:val="00707E57"/>
    <w:rsid w:val="008403C7"/>
    <w:rsid w:val="00A54B2A"/>
    <w:rsid w:val="00A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3768"/>
  <w15:chartTrackingRefBased/>
  <w15:docId w15:val="{2DE03F48-1BAC-414E-AB1E-925A492B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15550"/>
  </w:style>
  <w:style w:type="character" w:styleId="Hyperlink">
    <w:name w:val="Hyperlink"/>
    <w:basedOn w:val="DefaultParagraphFont"/>
    <w:uiPriority w:val="99"/>
    <w:unhideWhenUsed/>
    <w:rsid w:val="00415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5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okee.lib.i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2021-06-19T19:47:00Z</cp:lastPrinted>
  <dcterms:created xsi:type="dcterms:W3CDTF">2021-06-14T16:07:00Z</dcterms:created>
  <dcterms:modified xsi:type="dcterms:W3CDTF">2021-06-19T19:47:00Z</dcterms:modified>
</cp:coreProperties>
</file>